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EB" w:rsidRPr="00A80574" w:rsidRDefault="00A10FEB" w:rsidP="005B4A96">
      <w:pPr>
        <w:jc w:val="center"/>
        <w:rPr>
          <w:b/>
          <w:color w:val="000000"/>
        </w:rPr>
      </w:pPr>
      <w:r w:rsidRPr="00A80574">
        <w:rPr>
          <w:b/>
          <w:color w:val="000000"/>
        </w:rPr>
        <w:t>БИОЛОГИЯ</w:t>
      </w:r>
    </w:p>
    <w:p w:rsidR="00A10FEB" w:rsidRPr="00A80574" w:rsidRDefault="00A10FEB" w:rsidP="005B4A96">
      <w:pPr>
        <w:jc w:val="center"/>
        <w:rPr>
          <w:color w:val="000000"/>
        </w:rPr>
      </w:pPr>
      <w:r w:rsidRPr="00A80574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A80574">
              <w:rPr>
                <w:b/>
                <w:i/>
                <w:color w:val="000000"/>
                <w:lang w:val="kk-KZ"/>
              </w:rPr>
              <w:t>Инструкция:</w:t>
            </w:r>
            <w:r w:rsidRPr="00A80574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A80574">
              <w:rPr>
                <w:color w:val="000000"/>
                <w:lang w:val="kk-KZ"/>
              </w:rPr>
              <w:t>.</w:t>
            </w:r>
          </w:p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 1.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Грибницу, состоящую из одной клетки, имеют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сахаромицеты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опята</w:t>
            </w:r>
            <w:r w:rsidRPr="00A80574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трутовик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proofErr w:type="spellStart"/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пеницилл</w:t>
            </w:r>
            <w:proofErr w:type="spellEnd"/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, аспергилл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ржа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 2. </w:t>
            </w:r>
            <w:r w:rsidRPr="00A80574">
              <w:rPr>
                <w:rFonts w:eastAsia="Times New Roman"/>
                <w:color w:val="000000"/>
                <w:lang w:eastAsia="ru-RU"/>
              </w:rPr>
              <w:t>Образуют органические вещества в клетках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цитоплазма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вакуоль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хромопласты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лейкопласты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 3. </w:t>
            </w:r>
            <w:r w:rsidRPr="00A80574">
              <w:rPr>
                <w:rFonts w:eastAsia="Times New Roman"/>
                <w:color w:val="000000"/>
                <w:lang w:eastAsia="ru-RU"/>
              </w:rPr>
              <w:t>Тип плоских червей представлен классами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ресничные, сосальщики, ленточные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гидроидные, сцифоидные, полипы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ракообразные, паукообразные, насекомые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брюхоногие, двустворчатые, головоногие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многощетинковые, малощетинковые, пиявки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 4. </w:t>
            </w:r>
            <w:r w:rsidRPr="00A80574">
              <w:rPr>
                <w:rFonts w:eastAsia="Times New Roman"/>
                <w:color w:val="000000"/>
                <w:lang w:eastAsia="ru-RU"/>
              </w:rPr>
              <w:t>Животные, имеющие полые кости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Млекопитающие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Птицы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Рептилии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Рыбы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Амфибии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 5.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Кровь головоногих моллюсков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красная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бесцветная и голубая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голубая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 xml:space="preserve">бесцветная 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бесцветная и красная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 6. </w:t>
            </w:r>
            <w:r w:rsidRPr="00A80574">
              <w:rPr>
                <w:rFonts w:eastAsia="Times New Roman"/>
                <w:color w:val="000000"/>
                <w:lang w:eastAsia="ru-RU"/>
              </w:rPr>
              <w:t>Набор хромосом в половых клетках человека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92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48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46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23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14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lastRenderedPageBreak/>
              <w:t xml:space="preserve"> 7. </w:t>
            </w:r>
            <w:r w:rsidRPr="00A80574">
              <w:rPr>
                <w:rFonts w:eastAsia="Times New Roman"/>
                <w:color w:val="000000"/>
                <w:lang w:eastAsia="ru-RU"/>
              </w:rPr>
              <w:t>Сердце человека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Однокамерное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Четырехкамерное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Трехкамерное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Бескамерное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Двухкамерное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80574">
              <w:rPr>
                <w:color w:val="000000"/>
                <w:lang w:val="kk-KZ"/>
              </w:rPr>
              <w:t xml:space="preserve"> 8.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Ядро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система упорядоченных уложенных полостей клетки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сеть мелких каналов, полостей,пузырьков, цистерн-мешочков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 xml:space="preserve">покрывает клетку снаружи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одномембранная шарообразная структура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основная часть клетки, содержащая ДНК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 9.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К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редуцентам</w:t>
            </w:r>
            <w:proofErr w:type="spellEnd"/>
            <w:r w:rsidRPr="00A80574">
              <w:rPr>
                <w:rFonts w:eastAsia="Times New Roman"/>
                <w:color w:val="000000"/>
                <w:lang w:eastAsia="ru-RU"/>
              </w:rPr>
              <w:t xml:space="preserve"> относятся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водоросли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микроорганизмы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растения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растительноядные животные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хищники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10.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Крахмал, целлюлоза, хитин, гликоген относятся к группе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белки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моносахариды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фосфолипиды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дисахариды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полисахариды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11.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При дыхании растений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 xml:space="preserve">увеличивается масса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поглощается солнечная энергия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расходуются органические вещества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 xml:space="preserve">образуются органические вещества 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szCs w:val="24"/>
                <w:lang w:eastAsia="ru-RU"/>
              </w:rPr>
              <w:t>протекает только на свету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12. </w:t>
            </w:r>
            <w:r w:rsidRPr="00A80574">
              <w:rPr>
                <w:rFonts w:eastAsia="Times New Roman"/>
                <w:color w:val="000000"/>
                <w:lang w:eastAsia="ru-RU"/>
              </w:rPr>
              <w:t>У рептилий четырехкамерное сердце имеет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Змея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Ящерица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Варан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Черепаха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Крокодил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13.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У высших хордовых, в отличие от низших, еще в стадии зародыша на месте хорды образуется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Жаберные щели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Позвоночник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2 типа тканей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Кровеносная система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Брюшная цепочка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lastRenderedPageBreak/>
              <w:t xml:space="preserve">14.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Пояс нижних конечностей включает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Грудные позвонки, ребра, грудина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Лопатки, ключицы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Спинной и головной мозг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Тазовые кости, крестец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Кости плеча, предплечья, грудина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15. </w:t>
            </w:r>
            <w:r w:rsidRPr="00A80574">
              <w:rPr>
                <w:rFonts w:eastAsia="Times New Roman"/>
                <w:color w:val="000000"/>
                <w:lang w:eastAsia="ru-RU"/>
              </w:rPr>
              <w:t>Относится к соединительной ткани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Нефрон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Железистый эпителий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Лимфа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Кожа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Нейрон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shd w:val="clear" w:color="auto" w:fill="FFFFFF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A80574">
              <w:rPr>
                <w:color w:val="000000"/>
                <w:lang w:val="kk-KZ"/>
              </w:rPr>
              <w:t xml:space="preserve">16.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Во время мейоза образуются 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Calibri"/>
                <w:color w:val="000000"/>
              </w:rPr>
              <w:t>половые клетки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остеоциты </w:t>
            </w:r>
          </w:p>
          <w:p w:rsidR="00A10FEB" w:rsidRPr="00D22436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="00D22436">
              <w:rPr>
                <w:rFonts w:eastAsia="Times New Roman"/>
                <w:color w:val="000000"/>
                <w:lang w:val="kk-KZ" w:eastAsia="ru-RU"/>
              </w:rPr>
              <w:t>митоз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миоциты</w:t>
            </w:r>
            <w:proofErr w:type="spellEnd"/>
            <w:r w:rsidRPr="00A80574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17.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Соцветие сложный колос имеет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Подорожник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Овес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Пшеница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Просо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Кукуруза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18. </w:t>
            </w:r>
            <w:r w:rsidRPr="00A80574">
              <w:rPr>
                <w:rFonts w:eastAsia="Times New Roman"/>
                <w:color w:val="000000"/>
                <w:lang w:eastAsia="ru-RU"/>
              </w:rPr>
              <w:t>Ланцетник относится к классу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позвоночные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черепные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бесчерепные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бесчелюстные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оболочники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19. </w:t>
            </w:r>
            <w:r w:rsidRPr="00A80574">
              <w:rPr>
                <w:rFonts w:eastAsia="Times New Roman"/>
                <w:color w:val="000000"/>
                <w:lang w:eastAsia="ru-RU"/>
              </w:rPr>
              <w:t>Заболевание крови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гепатит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ангина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туберкулез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гемофилия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дизентерия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20. </w:t>
            </w:r>
            <w:r w:rsidRPr="00A80574">
              <w:rPr>
                <w:rFonts w:eastAsia="Times New Roman"/>
                <w:color w:val="000000"/>
                <w:lang w:eastAsia="ru-RU"/>
              </w:rPr>
              <w:t>Женщина с голубыми глазами вышла замуж за гетерозиготного мужчину с карими глазами. Определите вероятность рождения гомозиготных детей с голубыми глазами, %.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50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0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100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75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25</w:t>
            </w:r>
          </w:p>
        </w:tc>
      </w:tr>
      <w:tr w:rsidR="00A10FEB" w:rsidRPr="00A80574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A80574" w:rsidRDefault="00A10FEB" w:rsidP="005B4A9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10FEB" w:rsidRPr="00A80574" w:rsidRDefault="00A10FEB" w:rsidP="005B4A96">
      <w:pPr>
        <w:ind w:left="400"/>
        <w:rPr>
          <w:color w:val="000000"/>
        </w:rPr>
      </w:pP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5B4A96" w:rsidRDefault="00A10FEB" w:rsidP="005B4A96">
            <w:pPr>
              <w:rPr>
                <w:color w:val="000000"/>
                <w:lang w:val="en-US"/>
              </w:rPr>
            </w:pP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A80574">
              <w:rPr>
                <w:b/>
                <w:i/>
                <w:color w:val="000000"/>
                <w:lang w:val="kk-KZ"/>
              </w:rPr>
              <w:t>Инструкция:</w:t>
            </w:r>
            <w:r w:rsidRPr="00A80574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A80574">
              <w:rPr>
                <w:color w:val="000000"/>
                <w:lang w:val="kk-KZ"/>
              </w:rPr>
              <w:t>.</w:t>
            </w:r>
          </w:p>
          <w:p w:rsidR="00A10FEB" w:rsidRPr="00A80574" w:rsidRDefault="00A10FEB" w:rsidP="005B4A96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A80574">
              <w:rPr>
                <w:color w:val="000000"/>
              </w:rPr>
              <w:t xml:space="preserve">21. </w:t>
            </w:r>
            <w:r w:rsidRPr="00A80574">
              <w:rPr>
                <w:rFonts w:eastAsia="Times New Roman"/>
                <w:color w:val="000000"/>
                <w:lang w:eastAsia="ru-RU"/>
              </w:rPr>
              <w:t>Сочные плоды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боб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стручок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семянка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зерновка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коробочка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тыквина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яблоко</w:t>
            </w:r>
          </w:p>
          <w:p w:rsidR="00A10FEB" w:rsidRPr="00A80574" w:rsidRDefault="00A10FEB" w:rsidP="005B4A96">
            <w:pPr>
              <w:ind w:left="400"/>
              <w:jc w:val="both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костянка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22. </w:t>
            </w:r>
            <w:r w:rsidRPr="00A80574">
              <w:rPr>
                <w:rFonts w:eastAsia="Times New Roman"/>
                <w:color w:val="000000"/>
                <w:lang w:eastAsia="ru-RU"/>
              </w:rPr>
              <w:t>Однополые цветки имеют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ольха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шиповник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ромашка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вишня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помидор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береза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яблоня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кукуруза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23. </w:t>
            </w:r>
            <w:r w:rsidRPr="00A80574">
              <w:rPr>
                <w:rFonts w:eastAsia="Times New Roman"/>
                <w:color w:val="000000"/>
                <w:lang w:eastAsia="ru-RU"/>
              </w:rPr>
              <w:t>К лососевым относится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иваси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семга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кета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карась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горбуша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сазан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лещ</w:t>
            </w:r>
          </w:p>
          <w:p w:rsidR="00A10FEB" w:rsidRPr="00A80574" w:rsidRDefault="00A10FEB" w:rsidP="005B4A96">
            <w:pPr>
              <w:ind w:left="400"/>
              <w:jc w:val="both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палтус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shd w:val="clear" w:color="auto" w:fill="FFFFFF"/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24. </w:t>
            </w:r>
            <w:r w:rsidRPr="00A80574">
              <w:rPr>
                <w:rFonts w:eastAsia="Times New Roman"/>
                <w:color w:val="000000"/>
                <w:lang w:eastAsia="ru-RU"/>
              </w:rPr>
              <w:t>Костные рыбы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скаты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ланцетники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акулы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лосось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осетры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миноги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химеры</w:t>
            </w:r>
          </w:p>
          <w:p w:rsidR="00A10FEB" w:rsidRPr="00A80574" w:rsidRDefault="00A10FEB" w:rsidP="005B4A96">
            <w:pPr>
              <w:shd w:val="clear" w:color="auto" w:fill="FFFFFF"/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форель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lastRenderedPageBreak/>
              <w:t xml:space="preserve">25. </w:t>
            </w:r>
            <w:r w:rsidRPr="00A80574">
              <w:rPr>
                <w:rFonts w:eastAsia="Calibri"/>
                <w:color w:val="000000"/>
              </w:rPr>
              <w:t>Раздел зоологии, изучающий пресмыкающихся и земноводных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Calibri"/>
                <w:color w:val="000000"/>
              </w:rPr>
              <w:t>Энтомология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Calibri"/>
                <w:color w:val="000000"/>
              </w:rPr>
              <w:t>Цитология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Calibri"/>
                <w:color w:val="000000"/>
              </w:rPr>
              <w:t>Маммалогия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Calibri"/>
                <w:color w:val="000000"/>
              </w:rPr>
              <w:t>Гельминтология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Calibri"/>
                <w:color w:val="000000"/>
              </w:rPr>
              <w:t>Орнитология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Calibri"/>
                <w:color w:val="000000"/>
              </w:rPr>
              <w:t>Ихтиология</w:t>
            </w:r>
          </w:p>
          <w:p w:rsidR="00A10FEB" w:rsidRPr="00A80574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Calibri"/>
                <w:color w:val="000000"/>
              </w:rPr>
              <w:t>Микробиология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Calibri"/>
                <w:color w:val="000000"/>
              </w:rPr>
              <w:t>Герпетология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26.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Расщепление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>переваривание пищи происходит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в глотке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в пищеводе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в толстой кишке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в желудке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в прямой кишке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в ротовой полости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в тонкой кишке</w:t>
            </w:r>
          </w:p>
          <w:p w:rsidR="00A10FEB" w:rsidRPr="00A80574" w:rsidRDefault="00A10FEB" w:rsidP="005B4A96">
            <w:pPr>
              <w:ind w:left="400"/>
              <w:jc w:val="both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в печени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27. </w:t>
            </w:r>
            <w:r w:rsidRPr="00A80574">
              <w:rPr>
                <w:rFonts w:eastAsia="Times New Roman"/>
                <w:color w:val="000000"/>
                <w:lang w:eastAsia="ru-RU"/>
              </w:rPr>
              <w:t>В состав ядра входят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митохондрии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ядрышки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ЭПС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лизосомы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ДНК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пластиды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комплекс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Гольджи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кариоплазма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4E599A" w:rsidRDefault="00A10FEB" w:rsidP="004E599A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  <w:lang w:val="kk-KZ"/>
              </w:rPr>
              <w:t xml:space="preserve">28. </w:t>
            </w:r>
            <w:r w:rsidR="004E599A">
              <w:rPr>
                <w:rFonts w:eastAsia="Times New Roman"/>
                <w:color w:val="000000"/>
                <w:lang w:eastAsia="ru-RU"/>
              </w:rPr>
              <w:t xml:space="preserve"> Функции крови:</w:t>
            </w:r>
          </w:p>
          <w:p w:rsidR="004E599A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защитная</w:t>
            </w:r>
          </w:p>
          <w:p w:rsidR="004E599A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участвует в передаче наследственной информации</w:t>
            </w:r>
          </w:p>
          <w:p w:rsidR="004E599A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синтезе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гормонов</w:t>
            </w:r>
          </w:p>
          <w:p w:rsidR="004E599A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обеспечивает связь организма с внешней средой</w:t>
            </w:r>
          </w:p>
          <w:p w:rsidR="004E599A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транспортная</w:t>
            </w:r>
          </w:p>
          <w:p w:rsidR="004E599A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участие в газообмене</w:t>
            </w:r>
          </w:p>
          <w:p w:rsidR="004E599A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 xml:space="preserve">участвует в передаче нервных импульсов </w:t>
            </w:r>
          </w:p>
          <w:p w:rsidR="00A10FEB" w:rsidRPr="004E599A" w:rsidRDefault="004E599A" w:rsidP="004E599A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синтезирует гормоны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29. </w:t>
            </w:r>
            <w:r w:rsidRPr="00A80574">
              <w:rPr>
                <w:rFonts w:eastAsia="Times New Roman"/>
                <w:color w:val="000000"/>
                <w:lang w:eastAsia="ru-RU"/>
              </w:rPr>
              <w:t>Биогенетический закон установили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Ф.Мюллер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Ж.Ламарк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Ч.Дарвин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Э.Геккель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К.Линней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Аристотель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Ф.Энгельс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К.Бэр</w:t>
            </w:r>
            <w:proofErr w:type="spellEnd"/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lastRenderedPageBreak/>
              <w:t xml:space="preserve">30. </w:t>
            </w:r>
            <w:r w:rsidRPr="00A80574">
              <w:rPr>
                <w:rFonts w:eastAsia="Times New Roman"/>
                <w:color w:val="000000"/>
                <w:lang w:val="kk-KZ" w:eastAsia="ru-RU"/>
              </w:rPr>
              <w:t xml:space="preserve">В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биотехнологии используются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кальция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дрожжи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фосфора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микроорганизмы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глюкоза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минералы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фруктоза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бактерии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31. </w:t>
            </w:r>
            <w:r w:rsidRPr="00A80574">
              <w:rPr>
                <w:rFonts w:eastAsia="Times New Roman"/>
                <w:color w:val="000000"/>
                <w:lang w:eastAsia="ru-RU"/>
              </w:rPr>
              <w:t>Лишайники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саргассум</w:t>
            </w:r>
            <w:proofErr w:type="spellEnd"/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пармелия</w:t>
            </w:r>
            <w:proofErr w:type="spellEnd"/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кладония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коралина</w:t>
            </w:r>
            <w:proofErr w:type="spellEnd"/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ламинария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ягель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порфира</w:t>
            </w:r>
          </w:p>
          <w:p w:rsidR="00A10FEB" w:rsidRPr="00A80574" w:rsidRDefault="00A10FEB" w:rsidP="005B4A96">
            <w:pPr>
              <w:ind w:left="400"/>
              <w:jc w:val="both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хлорелла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jc w:val="both"/>
              <w:outlineLvl w:val="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32. </w:t>
            </w:r>
            <w:r w:rsidRPr="00A80574">
              <w:rPr>
                <w:rFonts w:eastAsia="Times New Roman"/>
                <w:color w:val="000000"/>
                <w:lang w:eastAsia="ru-RU"/>
              </w:rPr>
              <w:t>Строение инфузории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две сократительные вакуоли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одно ядро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жгутик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ложноножки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два ядра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одна сократительная вакуоль</w:t>
            </w:r>
          </w:p>
          <w:p w:rsidR="00A10FEB" w:rsidRPr="00A80574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хлоропласты</w:t>
            </w:r>
          </w:p>
          <w:p w:rsidR="00A10FEB" w:rsidRPr="00A80574" w:rsidRDefault="00A10FEB" w:rsidP="005B4A96">
            <w:pPr>
              <w:ind w:left="400"/>
              <w:jc w:val="both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реснички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33. </w:t>
            </w:r>
            <w:r w:rsidRPr="00A80574">
              <w:rPr>
                <w:rFonts w:eastAsia="Times New Roman"/>
                <w:color w:val="000000"/>
                <w:lang w:eastAsia="ru-RU"/>
              </w:rPr>
              <w:t>Для крокодилов характерны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сердце 2 камерное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сердце 3 камерное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тонкая чешуя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перепонки на передних конечностях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плавательные перепонки на задних конечностях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роговые щитки на теле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 xml:space="preserve">сердце 4 камерное 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живорождение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34. </w:t>
            </w:r>
            <w:r w:rsidRPr="00A80574">
              <w:rPr>
                <w:rFonts w:eastAsia="Times New Roman"/>
                <w:color w:val="000000"/>
                <w:lang w:eastAsia="ru-RU"/>
              </w:rPr>
              <w:t>К стенкам сердца относятся:</w:t>
            </w:r>
            <w:r w:rsidRPr="00A80574">
              <w:rPr>
                <w:color w:val="000000"/>
              </w:rPr>
              <w:t xml:space="preserve"> 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эндокард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миокард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энтодерма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экзоцитоз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сурфактант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эктодерма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мезодерма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перидерма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lastRenderedPageBreak/>
              <w:t xml:space="preserve">35. </w:t>
            </w:r>
            <w:r w:rsidRPr="00A80574">
              <w:rPr>
                <w:rFonts w:eastAsia="Times New Roman"/>
                <w:color w:val="000000"/>
                <w:lang w:eastAsia="ru-RU"/>
              </w:rPr>
              <w:t>Плазма крови содержит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минеральные соли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белки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тромбоциты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фагоциты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эритроциты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лейкоциты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лимфоциты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глюкозу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36. </w:t>
            </w:r>
            <w:r w:rsidRPr="00A80574">
              <w:rPr>
                <w:rFonts w:eastAsia="Times New Roman"/>
                <w:color w:val="000000"/>
                <w:lang w:eastAsia="ru-RU"/>
              </w:rPr>
              <w:t>К ароморфозам относятся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упрощение строения у паразитических червей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появление полового процесса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форма тела ската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4 камерное сердце млекопитающих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покровительственная окраска рыб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отсутствие  хлорофилла у повилики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колючки кактуса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появление цветка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37. </w:t>
            </w:r>
            <w:r w:rsidRPr="00A80574">
              <w:rPr>
                <w:rFonts w:eastAsia="Times New Roman"/>
                <w:color w:val="000000"/>
                <w:lang w:eastAsia="ru-RU"/>
              </w:rPr>
              <w:t>Однодольное растение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безвременник желтый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пастушья сумка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мак - самосейка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вороний глаз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мать - мачеха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паслен черный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табак душистый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душистый горошек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t xml:space="preserve">38. </w:t>
            </w:r>
            <w:r w:rsidRPr="00A80574">
              <w:rPr>
                <w:rFonts w:eastAsia="Times New Roman"/>
                <w:color w:val="000000"/>
                <w:lang w:eastAsia="ru-RU"/>
              </w:rPr>
              <w:t>К бесчелюстным позвоночным относятся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асцидии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аппендикулярии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proofErr w:type="spellStart"/>
            <w:r w:rsidRPr="00A80574">
              <w:rPr>
                <w:rFonts w:eastAsia="Times New Roman"/>
                <w:color w:val="000000"/>
                <w:lang w:eastAsia="ru-RU"/>
              </w:rPr>
              <w:t>миксины</w:t>
            </w:r>
            <w:proofErr w:type="spellEnd"/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химера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скаты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миноги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акулы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ланцетник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4E599A" w:rsidRPr="003A1615" w:rsidRDefault="004E599A" w:rsidP="004E599A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  <w:lang w:val="kk-KZ"/>
              </w:rPr>
              <w:t xml:space="preserve">39. </w:t>
            </w:r>
            <w:r w:rsidRPr="003A1615">
              <w:rPr>
                <w:rFonts w:eastAsia="Times New Roman"/>
                <w:color w:val="000000"/>
                <w:lang w:eastAsia="ru-RU"/>
              </w:rPr>
              <w:t>При вдохе</w:t>
            </w:r>
          </w:p>
          <w:p w:rsidR="004E599A" w:rsidRPr="003A1615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1615">
              <w:rPr>
                <w:color w:val="000000"/>
              </w:rPr>
              <w:t xml:space="preserve">A) </w:t>
            </w:r>
            <w:r w:rsidRPr="003A1615">
              <w:rPr>
                <w:rFonts w:eastAsia="Times New Roman"/>
                <w:color w:val="000000"/>
                <w:lang w:eastAsia="ru-RU"/>
              </w:rPr>
              <w:t>воздух выходит из легких</w:t>
            </w:r>
          </w:p>
          <w:p w:rsidR="004E599A" w:rsidRPr="003A1615" w:rsidRDefault="004E599A" w:rsidP="004E599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1615">
              <w:rPr>
                <w:color w:val="000000"/>
              </w:rPr>
              <w:t xml:space="preserve">B) </w:t>
            </w:r>
            <w:r w:rsidRPr="003A1615">
              <w:rPr>
                <w:rFonts w:eastAsia="Times New Roman"/>
                <w:color w:val="000000"/>
                <w:lang w:eastAsia="ru-RU"/>
              </w:rPr>
              <w:t>диафрагм</w:t>
            </w:r>
            <w:r w:rsidRPr="003A1615">
              <w:rPr>
                <w:rFonts w:eastAsia="Times New Roman"/>
                <w:color w:val="000000"/>
                <w:lang w:val="kk-KZ" w:eastAsia="ru-RU"/>
              </w:rPr>
              <w:t>а опускается</w:t>
            </w:r>
          </w:p>
          <w:p w:rsidR="004E599A" w:rsidRPr="003A1615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1615">
              <w:rPr>
                <w:color w:val="000000"/>
              </w:rPr>
              <w:t xml:space="preserve">C) </w:t>
            </w:r>
            <w:r w:rsidRPr="003A1615">
              <w:rPr>
                <w:rFonts w:eastAsia="Times New Roman"/>
                <w:color w:val="000000"/>
                <w:lang w:eastAsia="ru-RU"/>
              </w:rPr>
              <w:t>межреберные мышцы расслабляются</w:t>
            </w:r>
          </w:p>
          <w:p w:rsidR="004E599A" w:rsidRPr="003A1615" w:rsidRDefault="004E599A" w:rsidP="004E599A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3A1615">
              <w:rPr>
                <w:color w:val="000000"/>
              </w:rPr>
              <w:t xml:space="preserve">D) </w:t>
            </w:r>
            <w:r w:rsidRPr="003A1615">
              <w:rPr>
                <w:rFonts w:eastAsia="Times New Roman"/>
                <w:color w:val="000000"/>
                <w:lang w:eastAsia="ru-RU"/>
              </w:rPr>
              <w:t xml:space="preserve">межреберные мышцы </w:t>
            </w:r>
            <w:r w:rsidRPr="003A1615">
              <w:rPr>
                <w:rFonts w:eastAsia="Times New Roman"/>
                <w:color w:val="000000"/>
                <w:lang w:val="kk-KZ" w:eastAsia="ru-RU"/>
              </w:rPr>
              <w:t>приподымают ребра</w:t>
            </w:r>
          </w:p>
          <w:p w:rsidR="004E599A" w:rsidRPr="003A1615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1615">
              <w:rPr>
                <w:color w:val="000000"/>
              </w:rPr>
              <w:t xml:space="preserve">E) </w:t>
            </w:r>
            <w:r w:rsidRPr="003A1615">
              <w:rPr>
                <w:rFonts w:eastAsia="Times New Roman"/>
                <w:color w:val="000000"/>
                <w:lang w:eastAsia="ru-RU"/>
              </w:rPr>
              <w:t>давление в грудной полости увеличивается</w:t>
            </w:r>
          </w:p>
          <w:p w:rsidR="004E599A" w:rsidRPr="003A1615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1615">
              <w:rPr>
                <w:color w:val="000000"/>
              </w:rPr>
              <w:t xml:space="preserve">F) </w:t>
            </w:r>
            <w:r w:rsidRPr="003A1615">
              <w:rPr>
                <w:rFonts w:eastAsia="Times New Roman"/>
                <w:color w:val="000000"/>
                <w:lang w:eastAsia="ru-RU"/>
              </w:rPr>
              <w:t>уменьшается объем легких</w:t>
            </w:r>
          </w:p>
          <w:p w:rsidR="004E599A" w:rsidRPr="003A1615" w:rsidRDefault="004E599A" w:rsidP="004E59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3A1615">
              <w:rPr>
                <w:color w:val="000000"/>
              </w:rPr>
              <w:t xml:space="preserve">G) </w:t>
            </w:r>
            <w:r w:rsidRPr="003A1615">
              <w:rPr>
                <w:rFonts w:eastAsia="Times New Roman"/>
                <w:color w:val="000000"/>
                <w:lang w:eastAsia="ru-RU"/>
              </w:rPr>
              <w:t>давление в плевральной полости падает</w:t>
            </w:r>
          </w:p>
          <w:p w:rsidR="00A10FEB" w:rsidRPr="004E599A" w:rsidRDefault="004E599A" w:rsidP="004E599A">
            <w:pPr>
              <w:ind w:left="400"/>
              <w:rPr>
                <w:color w:val="000000"/>
                <w:lang w:val="kk-KZ"/>
              </w:rPr>
            </w:pPr>
            <w:r w:rsidRPr="003A1615">
              <w:rPr>
                <w:color w:val="000000"/>
              </w:rPr>
              <w:t xml:space="preserve">H) </w:t>
            </w:r>
            <w:r w:rsidRPr="003A1615">
              <w:rPr>
                <w:rFonts w:eastAsia="Times New Roman"/>
                <w:color w:val="000000"/>
                <w:lang w:eastAsia="ru-RU"/>
              </w:rPr>
              <w:t>диафрагма уплощается</w:t>
            </w:r>
          </w:p>
        </w:tc>
      </w:tr>
      <w:tr w:rsidR="00A10FEB" w:rsidRPr="00A80574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A80574" w:rsidRDefault="00A10FEB" w:rsidP="005B4A96">
            <w:pPr>
              <w:ind w:left="400" w:hanging="400"/>
              <w:rPr>
                <w:color w:val="000000"/>
              </w:rPr>
            </w:pPr>
            <w:r w:rsidRPr="00A80574">
              <w:rPr>
                <w:color w:val="000000"/>
                <w:lang w:val="kk-KZ"/>
              </w:rPr>
              <w:lastRenderedPageBreak/>
              <w:t xml:space="preserve">40. </w:t>
            </w:r>
            <w:r w:rsidRPr="00A80574">
              <w:rPr>
                <w:rFonts w:eastAsia="Times New Roman"/>
                <w:color w:val="000000"/>
                <w:lang w:eastAsia="ru-RU"/>
              </w:rPr>
              <w:t>В световую фазу фотосинтеза происходит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A) </w:t>
            </w:r>
            <w:r w:rsidRPr="00A80574">
              <w:rPr>
                <w:rFonts w:eastAsia="Times New Roman"/>
                <w:color w:val="000000"/>
                <w:lang w:eastAsia="ru-RU"/>
              </w:rPr>
              <w:t>синтез углеводов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B) </w:t>
            </w:r>
            <w:r w:rsidRPr="00A80574">
              <w:rPr>
                <w:rFonts w:eastAsia="Times New Roman"/>
                <w:color w:val="000000"/>
                <w:lang w:eastAsia="ru-RU"/>
              </w:rPr>
              <w:t>выделение углекислого газа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C) </w:t>
            </w:r>
            <w:r w:rsidRPr="00A80574">
              <w:rPr>
                <w:rFonts w:eastAsia="Times New Roman"/>
                <w:color w:val="000000"/>
                <w:lang w:eastAsia="ru-RU"/>
              </w:rPr>
              <w:t>синтез жиров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D) </w:t>
            </w:r>
            <w:r w:rsidRPr="00A80574">
              <w:rPr>
                <w:rFonts w:eastAsia="Times New Roman"/>
                <w:color w:val="000000"/>
                <w:lang w:eastAsia="ru-RU"/>
              </w:rPr>
              <w:t>образование сахара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E) </w:t>
            </w:r>
            <w:r w:rsidRPr="00A80574">
              <w:rPr>
                <w:rFonts w:eastAsia="Times New Roman"/>
                <w:color w:val="000000"/>
                <w:lang w:eastAsia="ru-RU"/>
              </w:rPr>
              <w:t>выделение кислорода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F) </w:t>
            </w:r>
            <w:r w:rsidRPr="00A80574">
              <w:rPr>
                <w:rFonts w:eastAsia="Times New Roman"/>
                <w:color w:val="000000"/>
                <w:lang w:eastAsia="ru-RU"/>
              </w:rPr>
              <w:t>синтез ДНК</w:t>
            </w:r>
          </w:p>
          <w:p w:rsidR="00A10FEB" w:rsidRPr="00A80574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80574">
              <w:rPr>
                <w:color w:val="000000"/>
              </w:rPr>
              <w:t xml:space="preserve">G) </w:t>
            </w:r>
            <w:r w:rsidRPr="00A80574">
              <w:rPr>
                <w:rFonts w:eastAsia="Times New Roman"/>
                <w:color w:val="000000"/>
                <w:lang w:eastAsia="ru-RU"/>
              </w:rPr>
              <w:t>синтез АТФ</w:t>
            </w:r>
          </w:p>
          <w:p w:rsidR="00A10FEB" w:rsidRPr="00A80574" w:rsidRDefault="00A10FEB" w:rsidP="005B4A96">
            <w:pPr>
              <w:ind w:left="400"/>
              <w:rPr>
                <w:color w:val="000000"/>
              </w:rPr>
            </w:pPr>
            <w:r w:rsidRPr="00A80574">
              <w:rPr>
                <w:color w:val="000000"/>
              </w:rPr>
              <w:t xml:space="preserve">H) </w:t>
            </w:r>
            <w:r w:rsidRPr="00A80574">
              <w:rPr>
                <w:rFonts w:eastAsia="Times New Roman"/>
                <w:color w:val="000000"/>
                <w:lang w:eastAsia="ru-RU"/>
              </w:rPr>
              <w:t>фотолиз воды</w:t>
            </w:r>
          </w:p>
        </w:tc>
      </w:tr>
    </w:tbl>
    <w:p w:rsidR="00A10FEB" w:rsidRPr="00A80574" w:rsidRDefault="00A10FEB" w:rsidP="005B4A96">
      <w:pPr>
        <w:ind w:left="400"/>
        <w:rPr>
          <w:color w:val="000000"/>
        </w:rPr>
      </w:pPr>
    </w:p>
    <w:p w:rsidR="00A10FEB" w:rsidRPr="00444C8E" w:rsidRDefault="00A10FEB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A10FEB" w:rsidRPr="00444C8E" w:rsidSect="00A10FEB">
      <w:headerReference w:type="even" r:id="rId7"/>
      <w:headerReference w:type="default" r:id="rId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B2" w:rsidRDefault="00F50BB2" w:rsidP="00A10FEB">
      <w:pPr>
        <w:spacing w:line="240" w:lineRule="auto"/>
      </w:pPr>
      <w:r>
        <w:separator/>
      </w:r>
    </w:p>
  </w:endnote>
  <w:endnote w:type="continuationSeparator" w:id="0">
    <w:p w:rsidR="00F50BB2" w:rsidRDefault="00F50BB2" w:rsidP="00A10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B2" w:rsidRDefault="00F50BB2" w:rsidP="00A10FEB">
      <w:pPr>
        <w:spacing w:line="240" w:lineRule="auto"/>
      </w:pPr>
      <w:r>
        <w:separator/>
      </w:r>
    </w:p>
  </w:footnote>
  <w:footnote w:type="continuationSeparator" w:id="0">
    <w:p w:rsidR="00F50BB2" w:rsidRDefault="00F50BB2" w:rsidP="00A10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A10F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4A96" w:rsidRDefault="005B4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5B4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3F67">
      <w:rPr>
        <w:rStyle w:val="a5"/>
        <w:noProof/>
      </w:rPr>
      <w:t>8</w:t>
    </w:r>
    <w:r>
      <w:rPr>
        <w:rStyle w:val="a5"/>
      </w:rPr>
      <w:fldChar w:fldCharType="end"/>
    </w:r>
  </w:p>
  <w:p w:rsidR="005B4A96" w:rsidRPr="00A10FEB" w:rsidRDefault="005B4A96" w:rsidP="00A10FE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78"/>
    <w:rsid w:val="000631A8"/>
    <w:rsid w:val="000A6164"/>
    <w:rsid w:val="000E7A67"/>
    <w:rsid w:val="0015014F"/>
    <w:rsid w:val="001835D8"/>
    <w:rsid w:val="001B628B"/>
    <w:rsid w:val="001C75F0"/>
    <w:rsid w:val="00224726"/>
    <w:rsid w:val="0024372D"/>
    <w:rsid w:val="002444E0"/>
    <w:rsid w:val="002A1C01"/>
    <w:rsid w:val="002F5695"/>
    <w:rsid w:val="003244F0"/>
    <w:rsid w:val="00340459"/>
    <w:rsid w:val="00352A53"/>
    <w:rsid w:val="003A427B"/>
    <w:rsid w:val="004338BB"/>
    <w:rsid w:val="00444C8E"/>
    <w:rsid w:val="004E599A"/>
    <w:rsid w:val="00547F40"/>
    <w:rsid w:val="00565A17"/>
    <w:rsid w:val="00596476"/>
    <w:rsid w:val="005B4A96"/>
    <w:rsid w:val="005E084B"/>
    <w:rsid w:val="00627A07"/>
    <w:rsid w:val="00655879"/>
    <w:rsid w:val="006902C8"/>
    <w:rsid w:val="006A0EE2"/>
    <w:rsid w:val="00771325"/>
    <w:rsid w:val="00795555"/>
    <w:rsid w:val="007A1FD7"/>
    <w:rsid w:val="00820D7B"/>
    <w:rsid w:val="008364F3"/>
    <w:rsid w:val="00895B0E"/>
    <w:rsid w:val="008B32EB"/>
    <w:rsid w:val="008E3F67"/>
    <w:rsid w:val="009506C3"/>
    <w:rsid w:val="009B67B0"/>
    <w:rsid w:val="00A10FEB"/>
    <w:rsid w:val="00A27F6C"/>
    <w:rsid w:val="00A60520"/>
    <w:rsid w:val="00A70169"/>
    <w:rsid w:val="00AA3643"/>
    <w:rsid w:val="00AB75F9"/>
    <w:rsid w:val="00AF33E3"/>
    <w:rsid w:val="00B9487A"/>
    <w:rsid w:val="00BB7D43"/>
    <w:rsid w:val="00BD7265"/>
    <w:rsid w:val="00BD7FDC"/>
    <w:rsid w:val="00C20478"/>
    <w:rsid w:val="00CB2519"/>
    <w:rsid w:val="00CB2819"/>
    <w:rsid w:val="00CC280C"/>
    <w:rsid w:val="00CF295C"/>
    <w:rsid w:val="00D137EF"/>
    <w:rsid w:val="00D22436"/>
    <w:rsid w:val="00D25BDF"/>
    <w:rsid w:val="00D32D5C"/>
    <w:rsid w:val="00D34601"/>
    <w:rsid w:val="00D95589"/>
    <w:rsid w:val="00E86B61"/>
    <w:rsid w:val="00ED7B69"/>
    <w:rsid w:val="00EF4719"/>
    <w:rsid w:val="00F14722"/>
    <w:rsid w:val="00F50BB2"/>
    <w:rsid w:val="00F804D3"/>
    <w:rsid w:val="00F9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46</cp:revision>
  <cp:lastPrinted>2017-08-28T12:29:00Z</cp:lastPrinted>
  <dcterms:created xsi:type="dcterms:W3CDTF">2017-08-22T05:12:00Z</dcterms:created>
  <dcterms:modified xsi:type="dcterms:W3CDTF">2017-09-14T06:33:00Z</dcterms:modified>
</cp:coreProperties>
</file>